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25427B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B3BBC">
        <w:rPr>
          <w:color w:val="12284C" w:themeColor="text2"/>
          <w:sz w:val="28"/>
          <w:szCs w:val="36"/>
        </w:rPr>
        <w:t>GIS Spatial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B3BBC">
        <w:rPr>
          <w:color w:val="12284C" w:themeColor="text2"/>
          <w:sz w:val="28"/>
          <w:szCs w:val="36"/>
        </w:rPr>
        <w:t>21112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B3BB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08FEB43" w14:textId="77777777" w:rsidR="009B3BBC" w:rsidRDefault="009B3BBC" w:rsidP="009B3BBC">
      <w:pPr>
        <w:spacing w:before="0" w:after="0"/>
        <w:rPr>
          <w:rStyle w:val="Regular"/>
        </w:rPr>
      </w:pPr>
    </w:p>
    <w:p w14:paraId="72446849" w14:textId="77777777" w:rsidR="009B3BBC" w:rsidRDefault="009C4EE4" w:rsidP="009B3BB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B3BBC" w:rsidRPr="009B3BBC">
        <w:rPr>
          <w:rFonts w:ascii="Open Sans Light" w:eastAsia="Times New Roman" w:hAnsi="Open Sans Light" w:cs="Open Sans Light"/>
          <w:color w:val="000000"/>
          <w:kern w:val="0"/>
          <w:sz w:val="20"/>
          <w:szCs w:val="20"/>
          <w14:ligatures w14:val="none"/>
        </w:rPr>
        <w:t>Web &amp; Digital Communications (11.1004)</w:t>
      </w:r>
    </w:p>
    <w:p w14:paraId="4E3DF962" w14:textId="77777777" w:rsidR="009B3BBC" w:rsidRDefault="009B3BBC" w:rsidP="009B3BBC">
      <w:pPr>
        <w:spacing w:before="0" w:after="0"/>
        <w:rPr>
          <w:rFonts w:ascii="Open Sans Light" w:eastAsia="Times New Roman" w:hAnsi="Open Sans Light" w:cs="Open Sans Light"/>
          <w:color w:val="000000"/>
          <w:kern w:val="0"/>
          <w:sz w:val="20"/>
          <w:szCs w:val="20"/>
          <w14:ligatures w14:val="none"/>
        </w:rPr>
      </w:pPr>
    </w:p>
    <w:p w14:paraId="4CE1E394" w14:textId="10E49277" w:rsidR="009B3BBC" w:rsidRPr="009B3BBC" w:rsidRDefault="009C4EE4" w:rsidP="009B3BBC">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9B3BBC" w:rsidRPr="009B3BBC">
        <w:rPr>
          <w:rFonts w:ascii="Open Sans Light" w:eastAsia="Times New Roman" w:hAnsi="Open Sans Light" w:cs="Open Sans Light"/>
          <w:b/>
          <w:bCs/>
          <w:color w:val="000000"/>
          <w:kern w:val="0"/>
          <w:sz w:val="20"/>
          <w:szCs w:val="20"/>
          <w14:ligatures w14:val="none"/>
        </w:rPr>
        <w:t>Application Level:</w:t>
      </w:r>
      <w:r w:rsidR="009B3BBC" w:rsidRPr="009B3BBC">
        <w:rPr>
          <w:rFonts w:ascii="Open Sans Light" w:eastAsia="Times New Roman" w:hAnsi="Open Sans Light" w:cs="Open Sans Light"/>
          <w:color w:val="000000"/>
          <w:kern w:val="0"/>
          <w:sz w:val="20"/>
          <w:szCs w:val="20"/>
          <w14:ligatures w14:val="none"/>
        </w:rPr>
        <w:t xml:space="preserve"> GIS Spatial Applications courses apply technology skills to build and utilize representations of three-dimensional space to provide location information, data collection, and statistical information to build representations appropriate for use in areas such as conservation, urban planning, flight, human networks, geographic surveying and topography, and patterns and processes related to multidimensional data.</w:t>
      </w:r>
    </w:p>
    <w:p w14:paraId="4FBDB71A" w14:textId="0ACB6A91" w:rsidR="009C4EE4" w:rsidRPr="009B3BBC" w:rsidRDefault="009C4EE4" w:rsidP="009B3BB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B3BBC" w:rsidRPr="009F713B" w14:paraId="3475336C"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B3BBC" w:rsidRPr="00334670" w:rsidRDefault="009B3BBC" w:rsidP="009B3BBC">
            <w:pPr>
              <w:pStyle w:val="TableLeftcolumn"/>
            </w:pPr>
            <w:r w:rsidRPr="00334670">
              <w:t>1.1</w:t>
            </w:r>
          </w:p>
        </w:tc>
        <w:tc>
          <w:tcPr>
            <w:tcW w:w="8200" w:type="dxa"/>
            <w:tcBorders>
              <w:top w:val="nil"/>
              <w:left w:val="nil"/>
              <w:bottom w:val="nil"/>
              <w:right w:val="nil"/>
            </w:tcBorders>
            <w:shd w:val="clear" w:color="auto" w:fill="auto"/>
            <w:vAlign w:val="bottom"/>
          </w:tcPr>
          <w:p w14:paraId="4F3DC746" w14:textId="7CD30971" w:rsidR="009B3BBC" w:rsidRPr="00D53139" w:rsidRDefault="009B3BBC" w:rsidP="009B3BBC">
            <w:pPr>
              <w:pStyle w:val="Tabletext"/>
            </w:pPr>
            <w:r>
              <w:rPr>
                <w:rFonts w:ascii="Open Sans Light" w:hAnsi="Open Sans Light" w:cs="Open Sans Light"/>
                <w:color w:val="000000"/>
              </w:rPr>
              <w:t>Understanding Mapping</w:t>
            </w:r>
          </w:p>
        </w:tc>
        <w:tc>
          <w:tcPr>
            <w:tcW w:w="877" w:type="dxa"/>
            <w:tcBorders>
              <w:bottom w:val="single" w:sz="8" w:space="0" w:color="auto"/>
            </w:tcBorders>
            <w:vAlign w:val="bottom"/>
          </w:tcPr>
          <w:p w14:paraId="1012989B" w14:textId="5DBA88DF" w:rsidR="009B3BBC" w:rsidRPr="00ED28EF" w:rsidRDefault="009B3BBC" w:rsidP="009B3BBC">
            <w:pPr>
              <w:pStyle w:val="Tabletext"/>
              <w:rPr>
                <w:rStyle w:val="Formentry12ptopunderline"/>
              </w:rPr>
            </w:pPr>
          </w:p>
        </w:tc>
      </w:tr>
      <w:tr w:rsidR="009B3BBC" w:rsidRPr="009F713B" w14:paraId="422523F4" w14:textId="77777777" w:rsidTr="00AA67AF">
        <w:tc>
          <w:tcPr>
            <w:tcW w:w="705" w:type="dxa"/>
          </w:tcPr>
          <w:p w14:paraId="0F428A28" w14:textId="77777777" w:rsidR="009B3BBC" w:rsidRPr="00334670" w:rsidRDefault="009B3BBC" w:rsidP="009B3BBC">
            <w:pPr>
              <w:pStyle w:val="TableLeftcolumn"/>
            </w:pPr>
            <w:r w:rsidRPr="00334670">
              <w:t>1.2</w:t>
            </w:r>
          </w:p>
        </w:tc>
        <w:tc>
          <w:tcPr>
            <w:tcW w:w="8200" w:type="dxa"/>
            <w:tcBorders>
              <w:top w:val="nil"/>
              <w:left w:val="nil"/>
              <w:bottom w:val="nil"/>
              <w:right w:val="nil"/>
            </w:tcBorders>
            <w:shd w:val="clear" w:color="auto" w:fill="auto"/>
            <w:vAlign w:val="bottom"/>
          </w:tcPr>
          <w:p w14:paraId="06BAE4CB" w14:textId="471E4171" w:rsidR="009B3BBC" w:rsidRPr="00334670" w:rsidRDefault="009B3BBC" w:rsidP="009B3BBC">
            <w:pPr>
              <w:pStyle w:val="Tabletext"/>
            </w:pPr>
            <w:r>
              <w:rPr>
                <w:rFonts w:ascii="Open Sans Light" w:hAnsi="Open Sans Light" w:cs="Open Sans Light"/>
                <w:color w:val="000000"/>
              </w:rPr>
              <w:t>Data Usage &amp; Format</w:t>
            </w:r>
          </w:p>
        </w:tc>
        <w:tc>
          <w:tcPr>
            <w:tcW w:w="877" w:type="dxa"/>
            <w:tcBorders>
              <w:top w:val="single" w:sz="8" w:space="0" w:color="auto"/>
              <w:bottom w:val="single" w:sz="8" w:space="0" w:color="auto"/>
            </w:tcBorders>
            <w:vAlign w:val="bottom"/>
          </w:tcPr>
          <w:p w14:paraId="4AE8056E" w14:textId="5821B5D7" w:rsidR="009B3BBC" w:rsidRPr="00ED28EF" w:rsidRDefault="009B3BBC" w:rsidP="009B3BBC">
            <w:pPr>
              <w:pStyle w:val="Tabletext"/>
              <w:rPr>
                <w:rStyle w:val="Formentry12ptopunderline"/>
              </w:rPr>
            </w:pPr>
          </w:p>
        </w:tc>
      </w:tr>
      <w:tr w:rsidR="009B3BBC" w:rsidRPr="009F713B" w14:paraId="0F857F0B"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B3BBC" w:rsidRPr="00334670" w:rsidRDefault="009B3BBC" w:rsidP="009B3BBC">
            <w:pPr>
              <w:pStyle w:val="TableLeftcolumn"/>
            </w:pPr>
            <w:r w:rsidRPr="00334670">
              <w:t>1.3</w:t>
            </w:r>
          </w:p>
        </w:tc>
        <w:tc>
          <w:tcPr>
            <w:tcW w:w="8200" w:type="dxa"/>
            <w:tcBorders>
              <w:top w:val="nil"/>
              <w:left w:val="nil"/>
              <w:bottom w:val="nil"/>
              <w:right w:val="nil"/>
            </w:tcBorders>
            <w:shd w:val="clear" w:color="auto" w:fill="auto"/>
            <w:vAlign w:val="bottom"/>
          </w:tcPr>
          <w:p w14:paraId="4824A4FC" w14:textId="6EC15C99" w:rsidR="009B3BBC" w:rsidRPr="00334670" w:rsidRDefault="009B3BBC" w:rsidP="009B3BBC">
            <w:pPr>
              <w:pStyle w:val="Tabletext"/>
            </w:pPr>
            <w:r>
              <w:rPr>
                <w:rFonts w:ascii="Open Sans Light" w:hAnsi="Open Sans Light" w:cs="Open Sans Light"/>
                <w:color w:val="000000"/>
              </w:rPr>
              <w:t>Demonstrate how to analyze land use, population, and flood zone data.</w:t>
            </w:r>
          </w:p>
        </w:tc>
        <w:tc>
          <w:tcPr>
            <w:tcW w:w="877" w:type="dxa"/>
            <w:tcBorders>
              <w:top w:val="single" w:sz="8" w:space="0" w:color="auto"/>
              <w:bottom w:val="single" w:sz="8" w:space="0" w:color="auto"/>
            </w:tcBorders>
            <w:vAlign w:val="bottom"/>
          </w:tcPr>
          <w:p w14:paraId="40DA3DE6" w14:textId="2049E95A" w:rsidR="009B3BBC" w:rsidRPr="00ED28EF" w:rsidRDefault="009B3BBC" w:rsidP="009B3BBC">
            <w:pPr>
              <w:pStyle w:val="Tabletext"/>
              <w:rPr>
                <w:rStyle w:val="Formentry12ptopunderline"/>
              </w:rPr>
            </w:pPr>
          </w:p>
        </w:tc>
      </w:tr>
      <w:tr w:rsidR="009B3BBC" w:rsidRPr="009F713B" w14:paraId="12A00709" w14:textId="77777777" w:rsidTr="00AA67AF">
        <w:tc>
          <w:tcPr>
            <w:tcW w:w="705" w:type="dxa"/>
          </w:tcPr>
          <w:p w14:paraId="0F677E59" w14:textId="77777777" w:rsidR="009B3BBC" w:rsidRPr="00334670" w:rsidRDefault="009B3BBC" w:rsidP="009B3BBC">
            <w:pPr>
              <w:pStyle w:val="TableLeftcolumn"/>
            </w:pPr>
            <w:r w:rsidRPr="00334670">
              <w:t>1.4</w:t>
            </w:r>
          </w:p>
        </w:tc>
        <w:tc>
          <w:tcPr>
            <w:tcW w:w="8200" w:type="dxa"/>
            <w:tcBorders>
              <w:top w:val="nil"/>
              <w:left w:val="nil"/>
              <w:bottom w:val="nil"/>
              <w:right w:val="nil"/>
            </w:tcBorders>
            <w:shd w:val="clear" w:color="auto" w:fill="auto"/>
            <w:vAlign w:val="bottom"/>
          </w:tcPr>
          <w:p w14:paraId="1066DC66" w14:textId="0B0A3D8A" w:rsidR="009B3BBC" w:rsidRPr="00334670" w:rsidRDefault="009B3BBC" w:rsidP="009B3BBC">
            <w:pPr>
              <w:pStyle w:val="Tabletext"/>
            </w:pPr>
            <w:r>
              <w:rPr>
                <w:rFonts w:ascii="Open Sans Light" w:hAnsi="Open Sans Light" w:cs="Open Sans Light"/>
                <w:color w:val="000000"/>
              </w:rPr>
              <w:t>Create geospatial data</w:t>
            </w:r>
          </w:p>
        </w:tc>
        <w:tc>
          <w:tcPr>
            <w:tcW w:w="877" w:type="dxa"/>
            <w:tcBorders>
              <w:top w:val="single" w:sz="8" w:space="0" w:color="auto"/>
              <w:bottom w:val="single" w:sz="8" w:space="0" w:color="auto"/>
            </w:tcBorders>
            <w:vAlign w:val="bottom"/>
          </w:tcPr>
          <w:p w14:paraId="5521F425" w14:textId="4E89D8EB" w:rsidR="009B3BBC" w:rsidRPr="00ED28EF" w:rsidRDefault="009B3BBC" w:rsidP="009B3BBC">
            <w:pPr>
              <w:pStyle w:val="Tabletext"/>
              <w:rPr>
                <w:rStyle w:val="Formentry12ptopunderline"/>
              </w:rPr>
            </w:pPr>
          </w:p>
        </w:tc>
      </w:tr>
      <w:tr w:rsidR="009B3BBC" w:rsidRPr="009F713B" w14:paraId="7EDE9D68"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B3BBC" w:rsidRPr="00334670" w:rsidRDefault="009B3BBC" w:rsidP="009B3BBC">
            <w:pPr>
              <w:pStyle w:val="TableLeftcolumn"/>
            </w:pPr>
            <w:r w:rsidRPr="00334670">
              <w:t>1.5</w:t>
            </w:r>
          </w:p>
        </w:tc>
        <w:tc>
          <w:tcPr>
            <w:tcW w:w="8200" w:type="dxa"/>
            <w:tcBorders>
              <w:top w:val="nil"/>
              <w:left w:val="nil"/>
              <w:bottom w:val="nil"/>
              <w:right w:val="nil"/>
            </w:tcBorders>
            <w:shd w:val="clear" w:color="auto" w:fill="auto"/>
            <w:vAlign w:val="bottom"/>
          </w:tcPr>
          <w:p w14:paraId="04CD95B0" w14:textId="22E79699" w:rsidR="009B3BBC" w:rsidRPr="00334670" w:rsidRDefault="009B3BBC" w:rsidP="009B3BBC">
            <w:pPr>
              <w:pStyle w:val="Tabletext"/>
            </w:pPr>
            <w:r>
              <w:rPr>
                <w:rFonts w:ascii="Open Sans Light" w:hAnsi="Open Sans Light" w:cs="Open Sans Light"/>
                <w:color w:val="000000"/>
              </w:rPr>
              <w:t>Create a geodatabase, import existing feature classes into a geodatabase, and import multiple feature classes to a geodatabase.</w:t>
            </w:r>
          </w:p>
        </w:tc>
        <w:tc>
          <w:tcPr>
            <w:tcW w:w="877" w:type="dxa"/>
            <w:tcBorders>
              <w:top w:val="single" w:sz="8" w:space="0" w:color="auto"/>
              <w:bottom w:val="single" w:sz="8" w:space="0" w:color="auto"/>
            </w:tcBorders>
            <w:vAlign w:val="bottom"/>
          </w:tcPr>
          <w:p w14:paraId="5DF443EC" w14:textId="19538431" w:rsidR="009B3BBC" w:rsidRPr="00ED28EF" w:rsidRDefault="009B3BBC" w:rsidP="009B3BBC">
            <w:pPr>
              <w:pStyle w:val="Tabletext"/>
              <w:rPr>
                <w:rStyle w:val="Formentry12ptopunderline"/>
              </w:rPr>
            </w:pPr>
          </w:p>
        </w:tc>
      </w:tr>
      <w:tr w:rsidR="009B3BBC" w:rsidRPr="009F713B" w14:paraId="16C6B5F3" w14:textId="77777777" w:rsidTr="00AA67AF">
        <w:tc>
          <w:tcPr>
            <w:tcW w:w="705" w:type="dxa"/>
          </w:tcPr>
          <w:p w14:paraId="5F2EF919" w14:textId="65E01F72" w:rsidR="009B3BBC" w:rsidRPr="00334670" w:rsidRDefault="009B3BBC" w:rsidP="009B3BBC">
            <w:pPr>
              <w:pStyle w:val="TableLeftcolumn"/>
            </w:pPr>
            <w:r>
              <w:t>1.6</w:t>
            </w:r>
          </w:p>
        </w:tc>
        <w:tc>
          <w:tcPr>
            <w:tcW w:w="8200" w:type="dxa"/>
            <w:tcBorders>
              <w:top w:val="nil"/>
              <w:left w:val="nil"/>
              <w:bottom w:val="nil"/>
              <w:right w:val="nil"/>
            </w:tcBorders>
            <w:shd w:val="clear" w:color="auto" w:fill="auto"/>
            <w:vAlign w:val="bottom"/>
          </w:tcPr>
          <w:p w14:paraId="28172094" w14:textId="29893FA7" w:rsidR="009B3BBC" w:rsidRPr="00334670" w:rsidRDefault="009B3BBC" w:rsidP="009B3BBC">
            <w:pPr>
              <w:pStyle w:val="Tabletext"/>
            </w:pPr>
            <w:r>
              <w:rPr>
                <w:rFonts w:ascii="Open Sans Light" w:hAnsi="Open Sans Light" w:cs="Open Sans Light"/>
                <w:color w:val="000000"/>
              </w:rPr>
              <w:t>Plan and build a local data inventory.</w:t>
            </w:r>
          </w:p>
        </w:tc>
        <w:tc>
          <w:tcPr>
            <w:tcW w:w="877" w:type="dxa"/>
            <w:tcBorders>
              <w:top w:val="single" w:sz="8" w:space="0" w:color="auto"/>
              <w:bottom w:val="single" w:sz="8" w:space="0" w:color="auto"/>
            </w:tcBorders>
            <w:vAlign w:val="bottom"/>
          </w:tcPr>
          <w:p w14:paraId="1A49A835" w14:textId="77777777" w:rsidR="009B3BBC" w:rsidRPr="00ED28EF" w:rsidRDefault="009B3BBC" w:rsidP="009B3BBC">
            <w:pPr>
              <w:pStyle w:val="Tabletext"/>
              <w:rPr>
                <w:rStyle w:val="Formentry12ptopunderline"/>
              </w:rPr>
            </w:pPr>
          </w:p>
        </w:tc>
      </w:tr>
      <w:tr w:rsidR="009B3BBC" w:rsidRPr="009F713B" w14:paraId="68922349"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542E0AC0" w14:textId="7397E8C5" w:rsidR="009B3BBC" w:rsidRPr="00334670" w:rsidRDefault="009B3BBC" w:rsidP="009B3BBC">
            <w:pPr>
              <w:pStyle w:val="TableLeftcolumn"/>
            </w:pPr>
            <w:r>
              <w:t>1.7</w:t>
            </w:r>
          </w:p>
        </w:tc>
        <w:tc>
          <w:tcPr>
            <w:tcW w:w="8200" w:type="dxa"/>
            <w:tcBorders>
              <w:top w:val="nil"/>
              <w:left w:val="nil"/>
              <w:bottom w:val="nil"/>
              <w:right w:val="nil"/>
            </w:tcBorders>
            <w:shd w:val="clear" w:color="auto" w:fill="auto"/>
            <w:vAlign w:val="bottom"/>
          </w:tcPr>
          <w:p w14:paraId="055F579F" w14:textId="115BBBDE" w:rsidR="009B3BBC" w:rsidRPr="00334670" w:rsidRDefault="009B3BBC" w:rsidP="009B3BBC">
            <w:pPr>
              <w:pStyle w:val="Tabletext"/>
            </w:pPr>
            <w:r>
              <w:rPr>
                <w:rFonts w:ascii="Open Sans Light" w:hAnsi="Open Sans Light" w:cs="Open Sans Light"/>
                <w:color w:val="000000"/>
              </w:rPr>
              <w:t>View single band and multispectral images.</w:t>
            </w:r>
          </w:p>
        </w:tc>
        <w:tc>
          <w:tcPr>
            <w:tcW w:w="877" w:type="dxa"/>
            <w:tcBorders>
              <w:top w:val="single" w:sz="8" w:space="0" w:color="auto"/>
              <w:bottom w:val="single" w:sz="8" w:space="0" w:color="auto"/>
            </w:tcBorders>
            <w:vAlign w:val="bottom"/>
          </w:tcPr>
          <w:p w14:paraId="35B12982" w14:textId="77777777" w:rsidR="009B3BBC" w:rsidRPr="00ED28EF" w:rsidRDefault="009B3BBC" w:rsidP="009B3BBC">
            <w:pPr>
              <w:pStyle w:val="Tabletext"/>
              <w:rPr>
                <w:rStyle w:val="Formentry12ptopunderline"/>
              </w:rPr>
            </w:pPr>
          </w:p>
        </w:tc>
      </w:tr>
      <w:tr w:rsidR="009B3BBC" w:rsidRPr="009F713B" w14:paraId="2CBCD72E" w14:textId="77777777" w:rsidTr="00AA67AF">
        <w:tc>
          <w:tcPr>
            <w:tcW w:w="705" w:type="dxa"/>
          </w:tcPr>
          <w:p w14:paraId="58B2CD67" w14:textId="1E6119AB" w:rsidR="009B3BBC" w:rsidRPr="00334670" w:rsidRDefault="009B3BBC" w:rsidP="009B3BBC">
            <w:pPr>
              <w:pStyle w:val="TableLeftcolumn"/>
            </w:pPr>
            <w:r>
              <w:t>1.8</w:t>
            </w:r>
          </w:p>
        </w:tc>
        <w:tc>
          <w:tcPr>
            <w:tcW w:w="8200" w:type="dxa"/>
            <w:tcBorders>
              <w:top w:val="nil"/>
              <w:left w:val="nil"/>
              <w:bottom w:val="nil"/>
              <w:right w:val="nil"/>
            </w:tcBorders>
            <w:shd w:val="clear" w:color="auto" w:fill="auto"/>
            <w:vAlign w:val="bottom"/>
          </w:tcPr>
          <w:p w14:paraId="5E7EBF2F" w14:textId="0742F118" w:rsidR="009B3BBC" w:rsidRPr="00334670" w:rsidRDefault="009B3BBC" w:rsidP="009B3BBC">
            <w:pPr>
              <w:pStyle w:val="Tabletext"/>
            </w:pPr>
            <w:r>
              <w:rPr>
                <w:rFonts w:ascii="Open Sans Light" w:hAnsi="Open Sans Light" w:cs="Open Sans Light"/>
                <w:color w:val="000000"/>
              </w:rPr>
              <w:t>Perform various manipulations to an image including creating a subset of an image, mosaic two georeferenced images, and orthorectification.</w:t>
            </w:r>
          </w:p>
        </w:tc>
        <w:tc>
          <w:tcPr>
            <w:tcW w:w="877" w:type="dxa"/>
            <w:tcBorders>
              <w:top w:val="single" w:sz="8" w:space="0" w:color="auto"/>
              <w:bottom w:val="single" w:sz="8" w:space="0" w:color="auto"/>
            </w:tcBorders>
            <w:vAlign w:val="bottom"/>
          </w:tcPr>
          <w:p w14:paraId="3F7954F3" w14:textId="77777777" w:rsidR="009B3BBC" w:rsidRPr="00ED28EF" w:rsidRDefault="009B3BBC" w:rsidP="009B3BBC">
            <w:pPr>
              <w:pStyle w:val="Tabletext"/>
              <w:rPr>
                <w:rStyle w:val="Formentry12ptopunderline"/>
              </w:rPr>
            </w:pPr>
          </w:p>
        </w:tc>
      </w:tr>
      <w:tr w:rsidR="009B3BBC" w:rsidRPr="009F713B" w14:paraId="137C9F6A"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3200DA5C" w14:textId="4715B23B" w:rsidR="009B3BBC" w:rsidRPr="00334670" w:rsidRDefault="009B3BBC" w:rsidP="009B3BBC">
            <w:pPr>
              <w:pStyle w:val="TableLeftcolumn"/>
            </w:pPr>
            <w:r>
              <w:t>1.9</w:t>
            </w:r>
          </w:p>
        </w:tc>
        <w:tc>
          <w:tcPr>
            <w:tcW w:w="8200" w:type="dxa"/>
            <w:tcBorders>
              <w:top w:val="nil"/>
              <w:left w:val="nil"/>
              <w:bottom w:val="nil"/>
              <w:right w:val="nil"/>
            </w:tcBorders>
            <w:shd w:val="clear" w:color="auto" w:fill="auto"/>
            <w:vAlign w:val="bottom"/>
          </w:tcPr>
          <w:p w14:paraId="65C5C8F8" w14:textId="2E27D719" w:rsidR="009B3BBC" w:rsidRPr="00334670" w:rsidRDefault="009B3BBC" w:rsidP="009B3BBC">
            <w:pPr>
              <w:pStyle w:val="Tabletext"/>
            </w:pPr>
            <w:r>
              <w:rPr>
                <w:rFonts w:ascii="Open Sans Light" w:hAnsi="Open Sans Light" w:cs="Open Sans Light"/>
                <w:color w:val="000000"/>
              </w:rPr>
              <w:t>Perform image analysis by orthorectifying non-georeferenced digital images to existing map features.</w:t>
            </w:r>
          </w:p>
        </w:tc>
        <w:tc>
          <w:tcPr>
            <w:tcW w:w="877" w:type="dxa"/>
            <w:tcBorders>
              <w:top w:val="single" w:sz="8" w:space="0" w:color="auto"/>
              <w:bottom w:val="single" w:sz="8" w:space="0" w:color="auto"/>
            </w:tcBorders>
            <w:vAlign w:val="bottom"/>
          </w:tcPr>
          <w:p w14:paraId="6FBBD238" w14:textId="77777777" w:rsidR="009B3BBC" w:rsidRPr="00ED28EF" w:rsidRDefault="009B3BBC" w:rsidP="009B3BBC">
            <w:pPr>
              <w:pStyle w:val="Tabletext"/>
              <w:rPr>
                <w:rStyle w:val="Formentry12ptopunderline"/>
              </w:rPr>
            </w:pPr>
          </w:p>
        </w:tc>
      </w:tr>
      <w:tr w:rsidR="009B3BBC" w:rsidRPr="009F713B" w14:paraId="5FBE0094" w14:textId="77777777" w:rsidTr="00AA67AF">
        <w:tc>
          <w:tcPr>
            <w:tcW w:w="705" w:type="dxa"/>
          </w:tcPr>
          <w:p w14:paraId="333B82A9" w14:textId="643F366B" w:rsidR="009B3BBC" w:rsidRPr="00334670" w:rsidRDefault="009B3BBC" w:rsidP="009B3BBC">
            <w:pPr>
              <w:pStyle w:val="TableLeftcolumn"/>
            </w:pPr>
            <w:r>
              <w:t>1.10</w:t>
            </w:r>
          </w:p>
        </w:tc>
        <w:tc>
          <w:tcPr>
            <w:tcW w:w="8200" w:type="dxa"/>
            <w:tcBorders>
              <w:top w:val="nil"/>
              <w:left w:val="nil"/>
              <w:bottom w:val="nil"/>
              <w:right w:val="nil"/>
            </w:tcBorders>
            <w:shd w:val="clear" w:color="auto" w:fill="auto"/>
            <w:vAlign w:val="bottom"/>
          </w:tcPr>
          <w:p w14:paraId="0D1068E3" w14:textId="4973A875" w:rsidR="009B3BBC" w:rsidRPr="00334670" w:rsidRDefault="009B3BBC" w:rsidP="009B3BBC">
            <w:pPr>
              <w:pStyle w:val="Tabletext"/>
            </w:pPr>
            <w:r>
              <w:rPr>
                <w:rFonts w:ascii="Open Sans Light" w:hAnsi="Open Sans Light" w:cs="Open Sans Light"/>
                <w:color w:val="000000"/>
              </w:rPr>
              <w:t>Use various tools in image analysis to extract land features from imagery data.</w:t>
            </w:r>
          </w:p>
        </w:tc>
        <w:tc>
          <w:tcPr>
            <w:tcW w:w="877" w:type="dxa"/>
            <w:tcBorders>
              <w:top w:val="single" w:sz="8" w:space="0" w:color="auto"/>
              <w:bottom w:val="single" w:sz="8" w:space="0" w:color="auto"/>
            </w:tcBorders>
            <w:vAlign w:val="bottom"/>
          </w:tcPr>
          <w:p w14:paraId="499477A0" w14:textId="77777777" w:rsidR="009B3BBC" w:rsidRPr="00ED28EF" w:rsidRDefault="009B3BBC" w:rsidP="009B3BBC">
            <w:pPr>
              <w:pStyle w:val="Tabletext"/>
              <w:rPr>
                <w:rStyle w:val="Formentry12ptopunderline"/>
              </w:rPr>
            </w:pPr>
          </w:p>
        </w:tc>
      </w:tr>
      <w:tr w:rsidR="009B3BBC" w:rsidRPr="009F713B" w14:paraId="19E3EF6F"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4C426081" w14:textId="34200C5B" w:rsidR="009B3BBC" w:rsidRPr="00334670" w:rsidRDefault="009B3BBC" w:rsidP="009B3BBC">
            <w:pPr>
              <w:pStyle w:val="TableLeftcolumn"/>
            </w:pPr>
            <w:r>
              <w:t>1.11</w:t>
            </w:r>
          </w:p>
        </w:tc>
        <w:tc>
          <w:tcPr>
            <w:tcW w:w="8200" w:type="dxa"/>
            <w:tcBorders>
              <w:top w:val="nil"/>
              <w:left w:val="nil"/>
              <w:bottom w:val="nil"/>
              <w:right w:val="nil"/>
            </w:tcBorders>
            <w:shd w:val="clear" w:color="auto" w:fill="auto"/>
            <w:vAlign w:val="bottom"/>
          </w:tcPr>
          <w:p w14:paraId="297D05A3" w14:textId="75126A31" w:rsidR="009B3BBC" w:rsidRPr="00334670" w:rsidRDefault="009B3BBC" w:rsidP="009B3BBC">
            <w:pPr>
              <w:pStyle w:val="Tabletext"/>
            </w:pPr>
            <w:r>
              <w:rPr>
                <w:rFonts w:ascii="Open Sans Light" w:hAnsi="Open Sans Light" w:cs="Open Sans Light"/>
                <w:color w:val="000000"/>
              </w:rPr>
              <w:t>Categorize land cover types using image analysis tools.</w:t>
            </w:r>
          </w:p>
        </w:tc>
        <w:tc>
          <w:tcPr>
            <w:tcW w:w="877" w:type="dxa"/>
            <w:tcBorders>
              <w:top w:val="single" w:sz="8" w:space="0" w:color="auto"/>
              <w:bottom w:val="single" w:sz="8" w:space="0" w:color="auto"/>
            </w:tcBorders>
            <w:vAlign w:val="bottom"/>
          </w:tcPr>
          <w:p w14:paraId="3C4E10B6" w14:textId="77777777" w:rsidR="009B3BBC" w:rsidRPr="00ED28EF" w:rsidRDefault="009B3BBC" w:rsidP="009B3BBC">
            <w:pPr>
              <w:pStyle w:val="Tabletext"/>
              <w:rPr>
                <w:rStyle w:val="Formentry12ptopunderline"/>
              </w:rPr>
            </w:pPr>
          </w:p>
        </w:tc>
      </w:tr>
      <w:tr w:rsidR="009B3BBC" w:rsidRPr="009F713B" w14:paraId="7AC1BD0A" w14:textId="77777777" w:rsidTr="00AA67AF">
        <w:tc>
          <w:tcPr>
            <w:tcW w:w="705" w:type="dxa"/>
          </w:tcPr>
          <w:p w14:paraId="3BB0E523" w14:textId="5E672B43" w:rsidR="009B3BBC" w:rsidRPr="00334670" w:rsidRDefault="009B3BBC" w:rsidP="009B3BBC">
            <w:pPr>
              <w:pStyle w:val="TableLeftcolumn"/>
            </w:pPr>
            <w:r>
              <w:t>1.12</w:t>
            </w:r>
          </w:p>
        </w:tc>
        <w:tc>
          <w:tcPr>
            <w:tcW w:w="8200" w:type="dxa"/>
            <w:tcBorders>
              <w:top w:val="nil"/>
              <w:left w:val="nil"/>
              <w:bottom w:val="nil"/>
              <w:right w:val="nil"/>
            </w:tcBorders>
            <w:shd w:val="clear" w:color="auto" w:fill="auto"/>
            <w:vAlign w:val="bottom"/>
          </w:tcPr>
          <w:p w14:paraId="0C53327B" w14:textId="5E80C3E6" w:rsidR="009B3BBC" w:rsidRPr="00334670" w:rsidRDefault="009B3BBC" w:rsidP="009B3BBC">
            <w:pPr>
              <w:pStyle w:val="Tabletext"/>
            </w:pPr>
            <w:r>
              <w:rPr>
                <w:rFonts w:ascii="Open Sans Light" w:hAnsi="Open Sans Light" w:cs="Open Sans Light"/>
                <w:color w:val="000000"/>
              </w:rPr>
              <w:t>Conduct vegetation analysis on imagery using image analysis</w:t>
            </w:r>
          </w:p>
        </w:tc>
        <w:tc>
          <w:tcPr>
            <w:tcW w:w="877" w:type="dxa"/>
            <w:tcBorders>
              <w:top w:val="single" w:sz="8" w:space="0" w:color="auto"/>
              <w:bottom w:val="single" w:sz="8" w:space="0" w:color="auto"/>
            </w:tcBorders>
            <w:vAlign w:val="bottom"/>
          </w:tcPr>
          <w:p w14:paraId="6EC44616" w14:textId="77777777" w:rsidR="009B3BBC" w:rsidRPr="00ED28EF" w:rsidRDefault="009B3BBC" w:rsidP="009B3BBC">
            <w:pPr>
              <w:pStyle w:val="Tabletext"/>
              <w:rPr>
                <w:rStyle w:val="Formentry12ptopunderline"/>
              </w:rPr>
            </w:pPr>
          </w:p>
        </w:tc>
      </w:tr>
      <w:tr w:rsidR="009B3BBC" w:rsidRPr="009F713B" w14:paraId="7C2A6372"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471D0182" w14:textId="10904D58" w:rsidR="009B3BBC" w:rsidRPr="00334670" w:rsidRDefault="009B3BBC" w:rsidP="009B3BBC">
            <w:pPr>
              <w:pStyle w:val="TableLeftcolumn"/>
            </w:pPr>
            <w:r>
              <w:t>1.13</w:t>
            </w:r>
          </w:p>
        </w:tc>
        <w:tc>
          <w:tcPr>
            <w:tcW w:w="8200" w:type="dxa"/>
            <w:tcBorders>
              <w:top w:val="nil"/>
              <w:left w:val="nil"/>
              <w:bottom w:val="nil"/>
              <w:right w:val="nil"/>
            </w:tcBorders>
            <w:shd w:val="clear" w:color="auto" w:fill="auto"/>
            <w:vAlign w:val="bottom"/>
          </w:tcPr>
          <w:p w14:paraId="3ECFA434" w14:textId="0CE83031" w:rsidR="009B3BBC" w:rsidRPr="00334670" w:rsidRDefault="009B3BBC" w:rsidP="009B3BBC">
            <w:pPr>
              <w:pStyle w:val="Tabletext"/>
            </w:pPr>
            <w:r>
              <w:rPr>
                <w:rFonts w:ascii="Open Sans Light" w:hAnsi="Open Sans Light" w:cs="Open Sans Light"/>
                <w:color w:val="000000"/>
              </w:rPr>
              <w:t>Evaluate areas of change in images.</w:t>
            </w:r>
          </w:p>
        </w:tc>
        <w:tc>
          <w:tcPr>
            <w:tcW w:w="877" w:type="dxa"/>
            <w:tcBorders>
              <w:top w:val="single" w:sz="8" w:space="0" w:color="auto"/>
              <w:bottom w:val="single" w:sz="8" w:space="0" w:color="auto"/>
            </w:tcBorders>
            <w:vAlign w:val="bottom"/>
          </w:tcPr>
          <w:p w14:paraId="3EDB3FC6" w14:textId="77777777" w:rsidR="009B3BBC" w:rsidRPr="00ED28EF" w:rsidRDefault="009B3BBC" w:rsidP="009B3BBC">
            <w:pPr>
              <w:pStyle w:val="Tabletext"/>
              <w:rPr>
                <w:rStyle w:val="Formentry12ptopunderline"/>
              </w:rPr>
            </w:pPr>
          </w:p>
        </w:tc>
      </w:tr>
      <w:tr w:rsidR="009B3BBC" w:rsidRPr="009F713B" w14:paraId="408EF50F" w14:textId="77777777" w:rsidTr="00AA67AF">
        <w:tc>
          <w:tcPr>
            <w:tcW w:w="705" w:type="dxa"/>
          </w:tcPr>
          <w:p w14:paraId="19E5D4BA" w14:textId="43C8936A" w:rsidR="009B3BBC" w:rsidRPr="00334670" w:rsidRDefault="009B3BBC" w:rsidP="009B3BBC">
            <w:pPr>
              <w:pStyle w:val="TableLeftcolumn"/>
            </w:pPr>
            <w:r>
              <w:t>1.14</w:t>
            </w:r>
          </w:p>
        </w:tc>
        <w:tc>
          <w:tcPr>
            <w:tcW w:w="8200" w:type="dxa"/>
            <w:tcBorders>
              <w:top w:val="nil"/>
              <w:left w:val="nil"/>
              <w:bottom w:val="nil"/>
              <w:right w:val="nil"/>
            </w:tcBorders>
            <w:shd w:val="clear" w:color="auto" w:fill="auto"/>
            <w:vAlign w:val="bottom"/>
          </w:tcPr>
          <w:p w14:paraId="211E9D61" w14:textId="428D6EEA" w:rsidR="009B3BBC" w:rsidRPr="00334670" w:rsidRDefault="009B3BBC" w:rsidP="009B3BBC">
            <w:pPr>
              <w:pStyle w:val="Tabletext"/>
            </w:pPr>
            <w:r>
              <w:rPr>
                <w:rFonts w:ascii="Open Sans Light" w:hAnsi="Open Sans Light" w:cs="Open Sans Light"/>
                <w:color w:val="000000"/>
              </w:rPr>
              <w:t>Enhance an image by adjusting the brightness and contrast, adjusting the histogram, applying custom  histogram stretches, sharpening and smoothing its appearance.</w:t>
            </w:r>
          </w:p>
        </w:tc>
        <w:tc>
          <w:tcPr>
            <w:tcW w:w="877" w:type="dxa"/>
            <w:tcBorders>
              <w:top w:val="single" w:sz="8" w:space="0" w:color="auto"/>
              <w:bottom w:val="single" w:sz="8" w:space="0" w:color="auto"/>
            </w:tcBorders>
            <w:vAlign w:val="bottom"/>
          </w:tcPr>
          <w:p w14:paraId="2E885E1B" w14:textId="77777777" w:rsidR="009B3BBC" w:rsidRPr="00ED28EF" w:rsidRDefault="009B3BBC" w:rsidP="009B3BBC">
            <w:pPr>
              <w:pStyle w:val="Tabletext"/>
              <w:rPr>
                <w:rStyle w:val="Formentry12ptopunderline"/>
              </w:rPr>
            </w:pPr>
          </w:p>
        </w:tc>
      </w:tr>
      <w:tr w:rsidR="009B3BBC" w:rsidRPr="009F713B" w14:paraId="30815529"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23422A6B" w14:textId="7FCD4EDA" w:rsidR="009B3BBC" w:rsidRPr="00334670" w:rsidRDefault="009B3BBC" w:rsidP="009B3BBC">
            <w:pPr>
              <w:pStyle w:val="TableLeftcolumn"/>
            </w:pPr>
            <w:r>
              <w:t>1.15</w:t>
            </w:r>
          </w:p>
        </w:tc>
        <w:tc>
          <w:tcPr>
            <w:tcW w:w="8200" w:type="dxa"/>
            <w:tcBorders>
              <w:top w:val="nil"/>
              <w:left w:val="nil"/>
              <w:bottom w:val="nil"/>
              <w:right w:val="nil"/>
            </w:tcBorders>
            <w:shd w:val="clear" w:color="auto" w:fill="auto"/>
            <w:vAlign w:val="bottom"/>
          </w:tcPr>
          <w:p w14:paraId="3C62017F" w14:textId="46E4D9CE" w:rsidR="009B3BBC" w:rsidRPr="00334670" w:rsidRDefault="009B3BBC" w:rsidP="009B3BBC">
            <w:pPr>
              <w:pStyle w:val="Tabletext"/>
            </w:pPr>
            <w:r>
              <w:rPr>
                <w:rFonts w:ascii="Open Sans Light" w:hAnsi="Open Sans Light" w:cs="Open Sans Light"/>
                <w:color w:val="000000"/>
              </w:rPr>
              <w:t>Measure and Interpolation</w:t>
            </w:r>
          </w:p>
        </w:tc>
        <w:tc>
          <w:tcPr>
            <w:tcW w:w="877" w:type="dxa"/>
            <w:tcBorders>
              <w:top w:val="single" w:sz="8" w:space="0" w:color="auto"/>
              <w:bottom w:val="single" w:sz="8" w:space="0" w:color="auto"/>
            </w:tcBorders>
            <w:vAlign w:val="bottom"/>
          </w:tcPr>
          <w:p w14:paraId="16E02893" w14:textId="77777777" w:rsidR="009B3BBC" w:rsidRPr="00ED28EF" w:rsidRDefault="009B3BBC" w:rsidP="009B3BBC">
            <w:pPr>
              <w:pStyle w:val="Tabletext"/>
              <w:rPr>
                <w:rStyle w:val="Formentry12ptopunderline"/>
              </w:rPr>
            </w:pPr>
          </w:p>
        </w:tc>
      </w:tr>
      <w:tr w:rsidR="009B3BBC" w:rsidRPr="009F713B" w14:paraId="4342A157" w14:textId="77777777" w:rsidTr="00AA67AF">
        <w:tc>
          <w:tcPr>
            <w:tcW w:w="705" w:type="dxa"/>
          </w:tcPr>
          <w:p w14:paraId="71B4954B" w14:textId="5AE6E160" w:rsidR="009B3BBC" w:rsidRPr="00334670" w:rsidRDefault="009B3BBC" w:rsidP="009B3BBC">
            <w:pPr>
              <w:pStyle w:val="TableLeftcolumn"/>
            </w:pPr>
            <w:r>
              <w:t>1.16</w:t>
            </w:r>
          </w:p>
        </w:tc>
        <w:tc>
          <w:tcPr>
            <w:tcW w:w="8200" w:type="dxa"/>
            <w:tcBorders>
              <w:top w:val="nil"/>
              <w:left w:val="nil"/>
              <w:bottom w:val="nil"/>
              <w:right w:val="nil"/>
            </w:tcBorders>
            <w:shd w:val="clear" w:color="auto" w:fill="auto"/>
            <w:vAlign w:val="bottom"/>
          </w:tcPr>
          <w:p w14:paraId="37D04A5E" w14:textId="548482A9" w:rsidR="009B3BBC" w:rsidRPr="00334670" w:rsidRDefault="009B3BBC" w:rsidP="009B3BBC">
            <w:pPr>
              <w:pStyle w:val="Tabletext"/>
            </w:pPr>
            <w:r>
              <w:rPr>
                <w:rFonts w:ascii="Open Sans Light" w:hAnsi="Open Sans Light" w:cs="Open Sans Light"/>
                <w:color w:val="000000"/>
              </w:rPr>
              <w:t>Navigate various types of surfaces.</w:t>
            </w:r>
          </w:p>
        </w:tc>
        <w:tc>
          <w:tcPr>
            <w:tcW w:w="877" w:type="dxa"/>
            <w:tcBorders>
              <w:top w:val="single" w:sz="8" w:space="0" w:color="auto"/>
              <w:bottom w:val="single" w:sz="8" w:space="0" w:color="auto"/>
            </w:tcBorders>
            <w:vAlign w:val="bottom"/>
          </w:tcPr>
          <w:p w14:paraId="4CC1D62F" w14:textId="77777777" w:rsidR="009B3BBC" w:rsidRPr="00ED28EF" w:rsidRDefault="009B3BBC" w:rsidP="009B3BBC">
            <w:pPr>
              <w:pStyle w:val="Tabletext"/>
              <w:rPr>
                <w:rStyle w:val="Formentry12ptopunderline"/>
              </w:rPr>
            </w:pPr>
          </w:p>
        </w:tc>
      </w:tr>
      <w:tr w:rsidR="009B3BBC" w:rsidRPr="009F713B" w14:paraId="35649138"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1055CAFE" w14:textId="3643F70D" w:rsidR="009B3BBC" w:rsidRPr="00334670" w:rsidRDefault="009B3BBC" w:rsidP="009B3BBC">
            <w:pPr>
              <w:pStyle w:val="TableLeftcolumn"/>
            </w:pPr>
            <w:r>
              <w:t>1.17</w:t>
            </w:r>
          </w:p>
        </w:tc>
        <w:tc>
          <w:tcPr>
            <w:tcW w:w="8200" w:type="dxa"/>
            <w:tcBorders>
              <w:top w:val="nil"/>
              <w:left w:val="nil"/>
              <w:bottom w:val="nil"/>
              <w:right w:val="nil"/>
            </w:tcBorders>
            <w:shd w:val="clear" w:color="auto" w:fill="auto"/>
            <w:vAlign w:val="bottom"/>
          </w:tcPr>
          <w:p w14:paraId="4659229A" w14:textId="7A956A87" w:rsidR="009B3BBC" w:rsidRPr="00334670" w:rsidRDefault="009B3BBC" w:rsidP="009B3BBC">
            <w:pPr>
              <w:pStyle w:val="Tabletext"/>
            </w:pPr>
            <w:r>
              <w:rPr>
                <w:rFonts w:ascii="Open Sans Light" w:hAnsi="Open Sans Light" w:cs="Open Sans Light"/>
                <w:color w:val="000000"/>
              </w:rPr>
              <w:t>Explore methods of obtaining, downloading, and extracting free data using the Internet.</w:t>
            </w:r>
          </w:p>
        </w:tc>
        <w:tc>
          <w:tcPr>
            <w:tcW w:w="877" w:type="dxa"/>
            <w:tcBorders>
              <w:top w:val="single" w:sz="8" w:space="0" w:color="auto"/>
              <w:bottom w:val="single" w:sz="8" w:space="0" w:color="auto"/>
            </w:tcBorders>
            <w:vAlign w:val="bottom"/>
          </w:tcPr>
          <w:p w14:paraId="64914DDA" w14:textId="77777777" w:rsidR="009B3BBC" w:rsidRPr="00ED28EF" w:rsidRDefault="009B3BBC" w:rsidP="009B3BBC">
            <w:pPr>
              <w:pStyle w:val="Tabletext"/>
              <w:rPr>
                <w:rStyle w:val="Formentry12ptopunderline"/>
              </w:rPr>
            </w:pPr>
          </w:p>
        </w:tc>
      </w:tr>
      <w:tr w:rsidR="009B3BBC" w:rsidRPr="009F713B" w14:paraId="3B73C8EC" w14:textId="77777777" w:rsidTr="00AA67AF">
        <w:tc>
          <w:tcPr>
            <w:tcW w:w="705" w:type="dxa"/>
          </w:tcPr>
          <w:p w14:paraId="648F1174" w14:textId="45FC5131" w:rsidR="009B3BBC" w:rsidRPr="00334670" w:rsidRDefault="009B3BBC" w:rsidP="009B3BBC">
            <w:pPr>
              <w:pStyle w:val="TableLeftcolumn"/>
            </w:pPr>
            <w:r>
              <w:t>1.18</w:t>
            </w:r>
          </w:p>
        </w:tc>
        <w:tc>
          <w:tcPr>
            <w:tcW w:w="8200" w:type="dxa"/>
            <w:tcBorders>
              <w:top w:val="nil"/>
              <w:left w:val="nil"/>
              <w:bottom w:val="nil"/>
              <w:right w:val="nil"/>
            </w:tcBorders>
            <w:shd w:val="clear" w:color="auto" w:fill="auto"/>
            <w:vAlign w:val="bottom"/>
          </w:tcPr>
          <w:p w14:paraId="5F9D7138" w14:textId="5124B4C7" w:rsidR="009B3BBC" w:rsidRPr="00334670" w:rsidRDefault="009B3BBC" w:rsidP="009B3BBC">
            <w:pPr>
              <w:pStyle w:val="Tabletext"/>
            </w:pPr>
            <w:r>
              <w:rPr>
                <w:rFonts w:ascii="Open Sans Light" w:hAnsi="Open Sans Light" w:cs="Open Sans Light"/>
                <w:color w:val="000000"/>
              </w:rPr>
              <w:t>Build 3D datasets.</w:t>
            </w:r>
          </w:p>
        </w:tc>
        <w:tc>
          <w:tcPr>
            <w:tcW w:w="877" w:type="dxa"/>
            <w:tcBorders>
              <w:top w:val="single" w:sz="8" w:space="0" w:color="auto"/>
              <w:bottom w:val="single" w:sz="8" w:space="0" w:color="auto"/>
            </w:tcBorders>
            <w:vAlign w:val="bottom"/>
          </w:tcPr>
          <w:p w14:paraId="360D68A1" w14:textId="77777777" w:rsidR="009B3BBC" w:rsidRPr="00ED28EF" w:rsidRDefault="009B3BBC" w:rsidP="009B3BBC">
            <w:pPr>
              <w:pStyle w:val="Tabletext"/>
              <w:rPr>
                <w:rStyle w:val="Formentry12ptopunderline"/>
              </w:rPr>
            </w:pPr>
          </w:p>
        </w:tc>
      </w:tr>
      <w:tr w:rsidR="009B3BBC" w:rsidRPr="009F713B" w14:paraId="1D3B77F7"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58CFC9C0" w14:textId="5E8D721C" w:rsidR="009B3BBC" w:rsidRPr="00334670" w:rsidRDefault="009B3BBC" w:rsidP="009B3BBC">
            <w:pPr>
              <w:pStyle w:val="TableLeftcolumn"/>
            </w:pPr>
            <w:r>
              <w:t>1.19</w:t>
            </w:r>
          </w:p>
        </w:tc>
        <w:tc>
          <w:tcPr>
            <w:tcW w:w="8200" w:type="dxa"/>
            <w:tcBorders>
              <w:top w:val="nil"/>
              <w:left w:val="nil"/>
              <w:bottom w:val="nil"/>
              <w:right w:val="nil"/>
            </w:tcBorders>
            <w:shd w:val="clear" w:color="auto" w:fill="auto"/>
            <w:vAlign w:val="bottom"/>
          </w:tcPr>
          <w:p w14:paraId="367BA38A" w14:textId="08381A53" w:rsidR="009B3BBC" w:rsidRPr="00334670" w:rsidRDefault="009B3BBC" w:rsidP="009B3BBC">
            <w:pPr>
              <w:pStyle w:val="Tabletext"/>
            </w:pPr>
            <w:r>
              <w:rPr>
                <w:rFonts w:ascii="Open Sans Light" w:hAnsi="Open Sans Light" w:cs="Open Sans Light"/>
                <w:color w:val="000000"/>
              </w:rPr>
              <w:t>Display 2D features onto a 3D surface.</w:t>
            </w:r>
          </w:p>
        </w:tc>
        <w:tc>
          <w:tcPr>
            <w:tcW w:w="877" w:type="dxa"/>
            <w:tcBorders>
              <w:top w:val="single" w:sz="8" w:space="0" w:color="auto"/>
              <w:bottom w:val="single" w:sz="8" w:space="0" w:color="auto"/>
            </w:tcBorders>
            <w:vAlign w:val="bottom"/>
          </w:tcPr>
          <w:p w14:paraId="403DC857" w14:textId="77777777" w:rsidR="009B3BBC" w:rsidRPr="00ED28EF" w:rsidRDefault="009B3BBC" w:rsidP="009B3BBC">
            <w:pPr>
              <w:pStyle w:val="Tabletext"/>
              <w:rPr>
                <w:rStyle w:val="Formentry12ptopunderline"/>
              </w:rPr>
            </w:pPr>
          </w:p>
        </w:tc>
      </w:tr>
      <w:tr w:rsidR="009B3BBC" w:rsidRPr="009F713B" w14:paraId="5EEF2BC0" w14:textId="77777777" w:rsidTr="00AA67AF">
        <w:tc>
          <w:tcPr>
            <w:tcW w:w="705" w:type="dxa"/>
          </w:tcPr>
          <w:p w14:paraId="0EF148D5" w14:textId="01013799" w:rsidR="009B3BBC" w:rsidRPr="00334670" w:rsidRDefault="009B3BBC" w:rsidP="009B3BBC">
            <w:pPr>
              <w:pStyle w:val="TableLeftcolumn"/>
            </w:pPr>
            <w:r>
              <w:t>1.20</w:t>
            </w:r>
          </w:p>
        </w:tc>
        <w:tc>
          <w:tcPr>
            <w:tcW w:w="8200" w:type="dxa"/>
            <w:tcBorders>
              <w:top w:val="nil"/>
              <w:left w:val="nil"/>
              <w:bottom w:val="nil"/>
              <w:right w:val="nil"/>
            </w:tcBorders>
            <w:shd w:val="clear" w:color="auto" w:fill="auto"/>
            <w:vAlign w:val="bottom"/>
          </w:tcPr>
          <w:p w14:paraId="5983D1DE" w14:textId="6B56A86F" w:rsidR="009B3BBC" w:rsidRPr="00334670" w:rsidRDefault="009B3BBC" w:rsidP="009B3BBC">
            <w:pPr>
              <w:pStyle w:val="Tabletext"/>
            </w:pPr>
            <w:r>
              <w:rPr>
                <w:rFonts w:ascii="Open Sans Light" w:hAnsi="Open Sans Light" w:cs="Open Sans Light"/>
                <w:color w:val="000000"/>
              </w:rPr>
              <w:t>Create shapefiles to view in a 3D environment.</w:t>
            </w:r>
          </w:p>
        </w:tc>
        <w:tc>
          <w:tcPr>
            <w:tcW w:w="877" w:type="dxa"/>
            <w:tcBorders>
              <w:top w:val="single" w:sz="8" w:space="0" w:color="auto"/>
              <w:bottom w:val="single" w:sz="8" w:space="0" w:color="auto"/>
            </w:tcBorders>
            <w:vAlign w:val="bottom"/>
          </w:tcPr>
          <w:p w14:paraId="31171E39" w14:textId="77777777" w:rsidR="009B3BBC" w:rsidRPr="00ED28EF" w:rsidRDefault="009B3BBC" w:rsidP="009B3BBC">
            <w:pPr>
              <w:pStyle w:val="Tabletext"/>
              <w:rPr>
                <w:rStyle w:val="Formentry12ptopunderline"/>
              </w:rPr>
            </w:pPr>
          </w:p>
        </w:tc>
      </w:tr>
      <w:tr w:rsidR="009B3BBC" w:rsidRPr="009F713B" w14:paraId="2B6ABF71"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7BF4BA56" w14:textId="42B2B275" w:rsidR="009B3BBC" w:rsidRPr="00334670" w:rsidRDefault="009B3BBC" w:rsidP="009B3BBC">
            <w:pPr>
              <w:pStyle w:val="TableLeftcolumn"/>
            </w:pPr>
            <w:r>
              <w:t>1.21</w:t>
            </w:r>
          </w:p>
        </w:tc>
        <w:tc>
          <w:tcPr>
            <w:tcW w:w="8200" w:type="dxa"/>
            <w:tcBorders>
              <w:top w:val="nil"/>
              <w:left w:val="nil"/>
              <w:bottom w:val="nil"/>
              <w:right w:val="nil"/>
            </w:tcBorders>
            <w:shd w:val="clear" w:color="auto" w:fill="auto"/>
            <w:vAlign w:val="bottom"/>
          </w:tcPr>
          <w:p w14:paraId="769D5E10" w14:textId="768892B2" w:rsidR="009B3BBC" w:rsidRPr="00334670" w:rsidRDefault="009B3BBC" w:rsidP="009B3BBC">
            <w:pPr>
              <w:pStyle w:val="Tabletext"/>
            </w:pPr>
            <w:r>
              <w:rPr>
                <w:rFonts w:ascii="Open Sans Light" w:hAnsi="Open Sans Light" w:cs="Open Sans Light"/>
                <w:color w:val="000000"/>
              </w:rPr>
              <w:t>Construct a 3D model of an urban environment.</w:t>
            </w:r>
          </w:p>
        </w:tc>
        <w:tc>
          <w:tcPr>
            <w:tcW w:w="877" w:type="dxa"/>
            <w:tcBorders>
              <w:top w:val="single" w:sz="8" w:space="0" w:color="auto"/>
              <w:bottom w:val="single" w:sz="8" w:space="0" w:color="auto"/>
            </w:tcBorders>
            <w:vAlign w:val="bottom"/>
          </w:tcPr>
          <w:p w14:paraId="0E2E9084" w14:textId="77777777" w:rsidR="009B3BBC" w:rsidRPr="00ED28EF" w:rsidRDefault="009B3BBC" w:rsidP="009B3BBC">
            <w:pPr>
              <w:pStyle w:val="Tabletext"/>
              <w:rPr>
                <w:rStyle w:val="Formentry12ptopunderline"/>
              </w:rPr>
            </w:pPr>
          </w:p>
        </w:tc>
      </w:tr>
      <w:tr w:rsidR="009B3BBC" w:rsidRPr="009F713B" w14:paraId="49ADBBCF" w14:textId="77777777" w:rsidTr="00AA67AF">
        <w:tc>
          <w:tcPr>
            <w:tcW w:w="705" w:type="dxa"/>
          </w:tcPr>
          <w:p w14:paraId="5A970A76" w14:textId="7C3A4A5E" w:rsidR="009B3BBC" w:rsidRPr="00334670" w:rsidRDefault="009B3BBC" w:rsidP="009B3BBC">
            <w:pPr>
              <w:pStyle w:val="TableLeftcolumn"/>
            </w:pPr>
            <w:r>
              <w:t>1.22</w:t>
            </w:r>
          </w:p>
        </w:tc>
        <w:tc>
          <w:tcPr>
            <w:tcW w:w="8200" w:type="dxa"/>
            <w:tcBorders>
              <w:top w:val="nil"/>
              <w:left w:val="nil"/>
              <w:bottom w:val="nil"/>
              <w:right w:val="nil"/>
            </w:tcBorders>
            <w:shd w:val="clear" w:color="auto" w:fill="auto"/>
            <w:vAlign w:val="bottom"/>
          </w:tcPr>
          <w:p w14:paraId="6F7940CF" w14:textId="7070B7EA" w:rsidR="009B3BBC" w:rsidRPr="00334670" w:rsidRDefault="009B3BBC" w:rsidP="009B3BBC">
            <w:pPr>
              <w:pStyle w:val="Tabletext"/>
            </w:pPr>
            <w:r>
              <w:rPr>
                <w:rFonts w:ascii="Open Sans Light" w:hAnsi="Open Sans Light" w:cs="Open Sans Light"/>
                <w:color w:val="000000"/>
              </w:rPr>
              <w:t>Display georeferenced data measurements in 3D.</w:t>
            </w:r>
          </w:p>
        </w:tc>
        <w:tc>
          <w:tcPr>
            <w:tcW w:w="877" w:type="dxa"/>
            <w:tcBorders>
              <w:top w:val="single" w:sz="8" w:space="0" w:color="auto"/>
              <w:bottom w:val="single" w:sz="8" w:space="0" w:color="auto"/>
            </w:tcBorders>
            <w:vAlign w:val="bottom"/>
          </w:tcPr>
          <w:p w14:paraId="19B82D47" w14:textId="77777777" w:rsidR="009B3BBC" w:rsidRPr="00ED28EF" w:rsidRDefault="009B3BBC" w:rsidP="009B3BBC">
            <w:pPr>
              <w:pStyle w:val="Tabletext"/>
              <w:rPr>
                <w:rStyle w:val="Formentry12ptopunderline"/>
              </w:rPr>
            </w:pPr>
          </w:p>
        </w:tc>
      </w:tr>
      <w:tr w:rsidR="009B3BBC" w:rsidRPr="009F713B" w14:paraId="43C95E1E"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48EE88DB" w14:textId="0EE72D30" w:rsidR="009B3BBC" w:rsidRPr="00334670" w:rsidRDefault="009B3BBC" w:rsidP="009B3BBC">
            <w:pPr>
              <w:pStyle w:val="TableLeftcolumn"/>
            </w:pPr>
            <w:r>
              <w:t>1.23</w:t>
            </w:r>
          </w:p>
        </w:tc>
        <w:tc>
          <w:tcPr>
            <w:tcW w:w="8200" w:type="dxa"/>
            <w:tcBorders>
              <w:top w:val="nil"/>
              <w:left w:val="nil"/>
              <w:bottom w:val="nil"/>
              <w:right w:val="nil"/>
            </w:tcBorders>
            <w:shd w:val="clear" w:color="auto" w:fill="auto"/>
            <w:vAlign w:val="bottom"/>
          </w:tcPr>
          <w:p w14:paraId="0205108E" w14:textId="2F4C7296" w:rsidR="009B3BBC" w:rsidRPr="00334670" w:rsidRDefault="009B3BBC" w:rsidP="009B3BBC">
            <w:pPr>
              <w:pStyle w:val="Tabletext"/>
            </w:pPr>
            <w:r>
              <w:rPr>
                <w:rFonts w:ascii="Open Sans Light" w:hAnsi="Open Sans Light" w:cs="Open Sans Light"/>
                <w:color w:val="000000"/>
              </w:rPr>
              <w:t>Apply Interpolation methods.</w:t>
            </w:r>
          </w:p>
        </w:tc>
        <w:tc>
          <w:tcPr>
            <w:tcW w:w="877" w:type="dxa"/>
            <w:tcBorders>
              <w:top w:val="single" w:sz="8" w:space="0" w:color="auto"/>
              <w:bottom w:val="single" w:sz="8" w:space="0" w:color="auto"/>
            </w:tcBorders>
            <w:vAlign w:val="bottom"/>
          </w:tcPr>
          <w:p w14:paraId="1758C6A5" w14:textId="77777777" w:rsidR="009B3BBC" w:rsidRPr="00ED28EF" w:rsidRDefault="009B3BBC" w:rsidP="009B3BBC">
            <w:pPr>
              <w:pStyle w:val="Tabletext"/>
              <w:rPr>
                <w:rStyle w:val="Formentry12ptopunderline"/>
              </w:rPr>
            </w:pPr>
          </w:p>
        </w:tc>
      </w:tr>
      <w:tr w:rsidR="009B3BBC" w:rsidRPr="009F713B" w14:paraId="0D4172D6" w14:textId="77777777" w:rsidTr="00AA67AF">
        <w:tc>
          <w:tcPr>
            <w:tcW w:w="705" w:type="dxa"/>
          </w:tcPr>
          <w:p w14:paraId="09827597" w14:textId="47F297DD" w:rsidR="009B3BBC" w:rsidRPr="00334670" w:rsidRDefault="009B3BBC" w:rsidP="009B3BBC">
            <w:pPr>
              <w:pStyle w:val="TableLeftcolumn"/>
            </w:pPr>
            <w:r>
              <w:t>1.24</w:t>
            </w:r>
          </w:p>
        </w:tc>
        <w:tc>
          <w:tcPr>
            <w:tcW w:w="8200" w:type="dxa"/>
            <w:tcBorders>
              <w:top w:val="nil"/>
              <w:left w:val="nil"/>
              <w:bottom w:val="nil"/>
              <w:right w:val="nil"/>
            </w:tcBorders>
            <w:shd w:val="clear" w:color="auto" w:fill="auto"/>
            <w:vAlign w:val="bottom"/>
          </w:tcPr>
          <w:p w14:paraId="6CE5D9F9" w14:textId="22D4B198" w:rsidR="009B3BBC" w:rsidRPr="00334670" w:rsidRDefault="009B3BBC" w:rsidP="009B3BBC">
            <w:pPr>
              <w:pStyle w:val="Tabletext"/>
            </w:pPr>
            <w:r>
              <w:rPr>
                <w:rFonts w:ascii="Open Sans Light" w:hAnsi="Open Sans Light" w:cs="Open Sans Light"/>
                <w:color w:val="000000"/>
              </w:rPr>
              <w:t>Utilize georeferenced 2D data in a 3D environment to provide valuable information.</w:t>
            </w:r>
          </w:p>
        </w:tc>
        <w:tc>
          <w:tcPr>
            <w:tcW w:w="877" w:type="dxa"/>
            <w:tcBorders>
              <w:top w:val="single" w:sz="8" w:space="0" w:color="auto"/>
              <w:bottom w:val="single" w:sz="8" w:space="0" w:color="auto"/>
            </w:tcBorders>
            <w:vAlign w:val="bottom"/>
          </w:tcPr>
          <w:p w14:paraId="48E82788" w14:textId="77777777" w:rsidR="009B3BBC" w:rsidRPr="00ED28EF" w:rsidRDefault="009B3BBC" w:rsidP="009B3BBC">
            <w:pPr>
              <w:pStyle w:val="Tabletext"/>
              <w:rPr>
                <w:rStyle w:val="Formentry12ptopunderline"/>
              </w:rPr>
            </w:pPr>
          </w:p>
        </w:tc>
      </w:tr>
      <w:tr w:rsidR="009B3BBC" w:rsidRPr="009F713B" w14:paraId="17AA3C66" w14:textId="77777777" w:rsidTr="00AA67AF">
        <w:trPr>
          <w:cnfStyle w:val="000000100000" w:firstRow="0" w:lastRow="0" w:firstColumn="0" w:lastColumn="0" w:oddVBand="0" w:evenVBand="0" w:oddHBand="1" w:evenHBand="0" w:firstRowFirstColumn="0" w:firstRowLastColumn="0" w:lastRowFirstColumn="0" w:lastRowLastColumn="0"/>
        </w:trPr>
        <w:tc>
          <w:tcPr>
            <w:tcW w:w="705" w:type="dxa"/>
          </w:tcPr>
          <w:p w14:paraId="6BC9771F" w14:textId="5CD23FA4" w:rsidR="009B3BBC" w:rsidRPr="00334670" w:rsidRDefault="009B3BBC" w:rsidP="009B3BBC">
            <w:pPr>
              <w:pStyle w:val="TableLeftcolumn"/>
            </w:pPr>
            <w:r>
              <w:t>1.25</w:t>
            </w:r>
          </w:p>
        </w:tc>
        <w:tc>
          <w:tcPr>
            <w:tcW w:w="8200" w:type="dxa"/>
            <w:tcBorders>
              <w:top w:val="nil"/>
              <w:left w:val="nil"/>
              <w:bottom w:val="nil"/>
              <w:right w:val="nil"/>
            </w:tcBorders>
            <w:shd w:val="clear" w:color="auto" w:fill="auto"/>
            <w:vAlign w:val="bottom"/>
          </w:tcPr>
          <w:p w14:paraId="2AEBC99D" w14:textId="54ADEA89" w:rsidR="009B3BBC" w:rsidRPr="00334670" w:rsidRDefault="009B3BBC" w:rsidP="009B3BBC">
            <w:pPr>
              <w:pStyle w:val="Tabletext"/>
            </w:pPr>
            <w:r>
              <w:rPr>
                <w:rFonts w:ascii="Open Sans Light" w:hAnsi="Open Sans Light" w:cs="Open Sans Light"/>
                <w:color w:val="000000"/>
              </w:rPr>
              <w:t>Create contour lines in a 3D environment.</w:t>
            </w:r>
          </w:p>
        </w:tc>
        <w:tc>
          <w:tcPr>
            <w:tcW w:w="877" w:type="dxa"/>
            <w:tcBorders>
              <w:top w:val="single" w:sz="8" w:space="0" w:color="auto"/>
              <w:bottom w:val="single" w:sz="8" w:space="0" w:color="auto"/>
            </w:tcBorders>
            <w:vAlign w:val="bottom"/>
          </w:tcPr>
          <w:p w14:paraId="32A24E7F" w14:textId="77777777" w:rsidR="009B3BBC" w:rsidRPr="00ED28EF" w:rsidRDefault="009B3BBC" w:rsidP="009B3BB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103EDFD" w:rsidR="004E0952" w:rsidRPr="00202D35" w:rsidRDefault="009B3BB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3ABC569" w:rsidR="004E0952" w:rsidRPr="00202D35" w:rsidRDefault="009B3BB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960CE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B3BBC">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1D204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B3BBC">
      <w:rPr>
        <w:rStyle w:val="Strong"/>
      </w:rPr>
      <w:t>GIS Spatial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B3BBC">
      <w:rPr>
        <w:rStyle w:val="Strong"/>
      </w:rPr>
      <w:t>21112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B3BBC"/>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8933416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466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BF0F65"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4A0180"/>
    <w:rsid w:val="00BF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4088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Spatial Applications</dc:title>
  <dc:subject>21112</dc:subject>
  <dc:creator>Cheryl Franklin</dc:creator>
  <cp:keywords/>
  <dc:description>1.0</dc:description>
  <cp:lastModifiedBy>Barbara A. Bahm</cp:lastModifiedBy>
  <cp:revision>2</cp:revision>
  <cp:lastPrinted>2023-05-25T21:45:00Z</cp:lastPrinted>
  <dcterms:created xsi:type="dcterms:W3CDTF">2023-07-27T14:36:00Z</dcterms:created>
  <dcterms:modified xsi:type="dcterms:W3CDTF">2023-07-27T14:36:00Z</dcterms:modified>
  <cp:category/>
</cp:coreProperties>
</file>